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A7ECF" w14:textId="77777777" w:rsidR="006C415A" w:rsidRDefault="00000000">
      <w:pPr>
        <w:spacing w:line="240" w:lineRule="auto"/>
        <w:ind w:left="-1440" w:right="-1440"/>
        <w:jc w:val="center"/>
        <w:rPr>
          <w:rFonts w:ascii="Century Gothic" w:eastAsia="Century Gothic" w:hAnsi="Century Gothic" w:cs="Century Gothic"/>
          <w:color w:val="221E1F"/>
          <w:sz w:val="24"/>
          <w:szCs w:val="24"/>
        </w:rPr>
      </w:pPr>
      <w:r>
        <w:rPr>
          <w:rFonts w:ascii="Century Gothic" w:eastAsia="Century Gothic" w:hAnsi="Century Gothic" w:cs="Century Gothic"/>
          <w:noProof/>
          <w:color w:val="221E1F"/>
          <w:sz w:val="24"/>
          <w:szCs w:val="24"/>
        </w:rPr>
        <w:drawing>
          <wp:inline distT="114300" distB="114300" distL="114300" distR="114300" wp14:anchorId="6099B507" wp14:editId="03C2C80E">
            <wp:extent cx="5798059" cy="3348038"/>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798059" cy="3348038"/>
                    </a:xfrm>
                    <a:prstGeom prst="rect">
                      <a:avLst/>
                    </a:prstGeom>
                    <a:ln/>
                  </pic:spPr>
                </pic:pic>
              </a:graphicData>
            </a:graphic>
          </wp:inline>
        </w:drawing>
      </w:r>
    </w:p>
    <w:p w14:paraId="3B37BBFB" w14:textId="37C3F146" w:rsidR="006C415A" w:rsidRPr="00FF5799" w:rsidRDefault="00FF5799" w:rsidP="00FF5799">
      <w:pPr>
        <w:spacing w:line="240" w:lineRule="auto"/>
        <w:ind w:left="-1440" w:right="-1440"/>
        <w:jc w:val="center"/>
        <w:rPr>
          <w:rFonts w:ascii="Century Gothic" w:eastAsia="Century Gothic" w:hAnsi="Century Gothic" w:cs="Century Gothic"/>
          <w:b/>
          <w:color w:val="221E1F"/>
          <w:sz w:val="44"/>
          <w:szCs w:val="44"/>
        </w:rPr>
      </w:pPr>
      <w:r>
        <w:rPr>
          <w:rFonts w:ascii="Century Gothic" w:eastAsia="Century Gothic" w:hAnsi="Century Gothic" w:cs="Century Gothic"/>
          <w:b/>
          <w:color w:val="221E1F"/>
          <w:sz w:val="44"/>
          <w:szCs w:val="44"/>
        </w:rPr>
        <w:t xml:space="preserve">FPYC Sports </w:t>
      </w:r>
    </w:p>
    <w:p w14:paraId="64335A7B" w14:textId="77777777" w:rsidR="006C415A" w:rsidRDefault="006C415A">
      <w:pPr>
        <w:spacing w:line="240" w:lineRule="auto"/>
        <w:ind w:left="-1440" w:right="-1440" w:firstLine="720"/>
        <w:rPr>
          <w:rFonts w:ascii="Century Gothic" w:eastAsia="Century Gothic" w:hAnsi="Century Gothic" w:cs="Century Gothic"/>
          <w:color w:val="221E1F"/>
          <w:sz w:val="24"/>
          <w:szCs w:val="24"/>
        </w:rPr>
      </w:pPr>
    </w:p>
    <w:p w14:paraId="212319C5" w14:textId="77777777" w:rsidR="006C415A" w:rsidRDefault="00000000">
      <w:pPr>
        <w:spacing w:line="240" w:lineRule="auto"/>
        <w:ind w:left="-1440" w:right="-1440" w:firstLine="1800"/>
        <w:rPr>
          <w:rFonts w:ascii="Century Gothic" w:eastAsia="Century Gothic" w:hAnsi="Century Gothic" w:cs="Century Gothic"/>
          <w:b/>
          <w:color w:val="221E1F"/>
          <w:sz w:val="30"/>
          <w:szCs w:val="30"/>
        </w:rPr>
      </w:pPr>
      <w:r>
        <w:rPr>
          <w:rFonts w:ascii="Century Gothic" w:eastAsia="Century Gothic" w:hAnsi="Century Gothic" w:cs="Century Gothic"/>
          <w:b/>
          <w:color w:val="221E1F"/>
          <w:sz w:val="30"/>
          <w:szCs w:val="30"/>
        </w:rPr>
        <w:t>Your Partnership with =PR=</w:t>
      </w:r>
    </w:p>
    <w:p w14:paraId="5AA0626C" w14:textId="77777777" w:rsidR="006C415A" w:rsidRDefault="00000000">
      <w:pPr>
        <w:widowControl w:val="0"/>
        <w:numPr>
          <w:ilvl w:val="0"/>
          <w:numId w:val="1"/>
        </w:numPr>
        <w:spacing w:line="240" w:lineRule="auto"/>
        <w:rPr>
          <w:rFonts w:ascii="Century Gothic" w:eastAsia="Century Gothic" w:hAnsi="Century Gothic" w:cs="Century Gothic"/>
          <w:b/>
          <w:color w:val="221E1F"/>
          <w:sz w:val="24"/>
          <w:szCs w:val="24"/>
        </w:rPr>
      </w:pPr>
      <w:r>
        <w:rPr>
          <w:rFonts w:ascii="Century Gothic" w:eastAsia="Century Gothic" w:hAnsi="Century Gothic" w:cs="Century Gothic"/>
          <w:color w:val="221E1F"/>
          <w:sz w:val="24"/>
          <w:szCs w:val="24"/>
        </w:rPr>
        <w:t xml:space="preserve">XC Spikes Available and Trainers </w:t>
      </w:r>
    </w:p>
    <w:p w14:paraId="55ECAA7E" w14:textId="77777777" w:rsidR="006C415A" w:rsidRDefault="00000000">
      <w:pPr>
        <w:widowControl w:val="0"/>
        <w:numPr>
          <w:ilvl w:val="0"/>
          <w:numId w:val="1"/>
        </w:numPr>
        <w:spacing w:line="240" w:lineRule="auto"/>
        <w:rPr>
          <w:rFonts w:ascii="Century Gothic" w:eastAsia="Century Gothic" w:hAnsi="Century Gothic" w:cs="Century Gothic"/>
          <w:color w:val="221E1F"/>
          <w:sz w:val="24"/>
          <w:szCs w:val="24"/>
        </w:rPr>
      </w:pPr>
      <w:r>
        <w:rPr>
          <w:rFonts w:ascii="Century Gothic" w:eastAsia="Century Gothic" w:hAnsi="Century Gothic" w:cs="Century Gothic"/>
          <w:color w:val="221E1F"/>
          <w:sz w:val="24"/>
          <w:szCs w:val="24"/>
        </w:rPr>
        <w:t xml:space="preserve">Youth Receive 15% off </w:t>
      </w:r>
      <w:proofErr w:type="gramStart"/>
      <w:r>
        <w:rPr>
          <w:rFonts w:ascii="Century Gothic" w:eastAsia="Century Gothic" w:hAnsi="Century Gothic" w:cs="Century Gothic"/>
          <w:color w:val="221E1F"/>
          <w:sz w:val="24"/>
          <w:szCs w:val="24"/>
        </w:rPr>
        <w:t>year round</w:t>
      </w:r>
      <w:proofErr w:type="gramEnd"/>
      <w:r>
        <w:rPr>
          <w:rFonts w:ascii="Century Gothic" w:eastAsia="Century Gothic" w:hAnsi="Century Gothic" w:cs="Century Gothic"/>
          <w:color w:val="221E1F"/>
          <w:sz w:val="24"/>
          <w:szCs w:val="24"/>
        </w:rPr>
        <w:t xml:space="preserve">. </w:t>
      </w:r>
    </w:p>
    <w:p w14:paraId="735574C5" w14:textId="77777777" w:rsidR="006C415A" w:rsidRDefault="00000000">
      <w:pPr>
        <w:widowControl w:val="0"/>
        <w:numPr>
          <w:ilvl w:val="0"/>
          <w:numId w:val="1"/>
        </w:numPr>
        <w:spacing w:line="240" w:lineRule="auto"/>
        <w:rPr>
          <w:rFonts w:ascii="Century Gothic" w:eastAsia="Century Gothic" w:hAnsi="Century Gothic" w:cs="Century Gothic"/>
          <w:color w:val="221E1F"/>
          <w:sz w:val="24"/>
          <w:szCs w:val="24"/>
        </w:rPr>
      </w:pPr>
      <w:r>
        <w:rPr>
          <w:rFonts w:ascii="Century Gothic" w:eastAsia="Century Gothic" w:hAnsi="Century Gothic" w:cs="Century Gothic"/>
          <w:color w:val="221E1F"/>
          <w:sz w:val="24"/>
          <w:szCs w:val="24"/>
        </w:rPr>
        <w:t xml:space="preserve">Free video gait analysis and shoe clinic which helps to ensure an appropriate shoe to: </w:t>
      </w:r>
    </w:p>
    <w:p w14:paraId="306D90F8" w14:textId="77777777" w:rsidR="006C415A" w:rsidRDefault="00000000">
      <w:pPr>
        <w:widowControl w:val="0"/>
        <w:numPr>
          <w:ilvl w:val="0"/>
          <w:numId w:val="3"/>
        </w:numPr>
        <w:spacing w:line="240" w:lineRule="auto"/>
        <w:rPr>
          <w:rFonts w:ascii="Century Gothic" w:eastAsia="Century Gothic" w:hAnsi="Century Gothic" w:cs="Century Gothic"/>
          <w:color w:val="221E1F"/>
          <w:sz w:val="24"/>
          <w:szCs w:val="24"/>
        </w:rPr>
      </w:pPr>
      <w:r>
        <w:rPr>
          <w:rFonts w:ascii="Century Gothic" w:eastAsia="Century Gothic" w:hAnsi="Century Gothic" w:cs="Century Gothic"/>
          <w:color w:val="221E1F"/>
          <w:sz w:val="24"/>
          <w:szCs w:val="24"/>
        </w:rPr>
        <w:t xml:space="preserve">increase biomechanical </w:t>
      </w:r>
      <w:proofErr w:type="gramStart"/>
      <w:r>
        <w:rPr>
          <w:rFonts w:ascii="Century Gothic" w:eastAsia="Century Gothic" w:hAnsi="Century Gothic" w:cs="Century Gothic"/>
          <w:color w:val="221E1F"/>
          <w:sz w:val="24"/>
          <w:szCs w:val="24"/>
        </w:rPr>
        <w:t>efficiency</w:t>
      </w:r>
      <w:proofErr w:type="gramEnd"/>
      <w:r>
        <w:rPr>
          <w:rFonts w:ascii="Century Gothic" w:eastAsia="Century Gothic" w:hAnsi="Century Gothic" w:cs="Century Gothic"/>
          <w:color w:val="221E1F"/>
          <w:sz w:val="24"/>
          <w:szCs w:val="24"/>
        </w:rPr>
        <w:t xml:space="preserve"> </w:t>
      </w:r>
    </w:p>
    <w:p w14:paraId="765F470B" w14:textId="77777777" w:rsidR="006C415A" w:rsidRDefault="00000000">
      <w:pPr>
        <w:widowControl w:val="0"/>
        <w:numPr>
          <w:ilvl w:val="0"/>
          <w:numId w:val="3"/>
        </w:numPr>
        <w:spacing w:line="240" w:lineRule="auto"/>
        <w:rPr>
          <w:rFonts w:ascii="Century Gothic" w:eastAsia="Century Gothic" w:hAnsi="Century Gothic" w:cs="Century Gothic"/>
          <w:color w:val="221E1F"/>
          <w:sz w:val="24"/>
          <w:szCs w:val="24"/>
        </w:rPr>
      </w:pPr>
      <w:r>
        <w:rPr>
          <w:rFonts w:ascii="Century Gothic" w:eastAsia="Century Gothic" w:hAnsi="Century Gothic" w:cs="Century Gothic"/>
          <w:color w:val="221E1F"/>
          <w:sz w:val="24"/>
          <w:szCs w:val="24"/>
        </w:rPr>
        <w:t xml:space="preserve">minimize </w:t>
      </w:r>
      <w:proofErr w:type="gramStart"/>
      <w:r>
        <w:rPr>
          <w:rFonts w:ascii="Century Gothic" w:eastAsia="Century Gothic" w:hAnsi="Century Gothic" w:cs="Century Gothic"/>
          <w:color w:val="221E1F"/>
          <w:sz w:val="24"/>
          <w:szCs w:val="24"/>
        </w:rPr>
        <w:t>injuries</w:t>
      </w:r>
      <w:proofErr w:type="gramEnd"/>
      <w:r>
        <w:rPr>
          <w:rFonts w:ascii="Century Gothic" w:eastAsia="Century Gothic" w:hAnsi="Century Gothic" w:cs="Century Gothic"/>
          <w:color w:val="221E1F"/>
          <w:sz w:val="24"/>
          <w:szCs w:val="24"/>
        </w:rPr>
        <w:t xml:space="preserve"> </w:t>
      </w:r>
    </w:p>
    <w:p w14:paraId="40355FBE" w14:textId="77777777" w:rsidR="006C415A" w:rsidRDefault="00000000">
      <w:pPr>
        <w:widowControl w:val="0"/>
        <w:numPr>
          <w:ilvl w:val="0"/>
          <w:numId w:val="3"/>
        </w:numPr>
        <w:spacing w:line="240" w:lineRule="auto"/>
        <w:rPr>
          <w:rFonts w:ascii="Century Gothic" w:eastAsia="Century Gothic" w:hAnsi="Century Gothic" w:cs="Century Gothic"/>
          <w:color w:val="221E1F"/>
          <w:sz w:val="24"/>
          <w:szCs w:val="24"/>
        </w:rPr>
      </w:pPr>
      <w:r>
        <w:rPr>
          <w:rFonts w:ascii="Century Gothic" w:eastAsia="Century Gothic" w:hAnsi="Century Gothic" w:cs="Century Gothic"/>
          <w:color w:val="221E1F"/>
          <w:sz w:val="24"/>
          <w:szCs w:val="24"/>
        </w:rPr>
        <w:t xml:space="preserve">maximize </w:t>
      </w:r>
      <w:proofErr w:type="gramStart"/>
      <w:r>
        <w:rPr>
          <w:rFonts w:ascii="Century Gothic" w:eastAsia="Century Gothic" w:hAnsi="Century Gothic" w:cs="Century Gothic"/>
          <w:color w:val="221E1F"/>
          <w:sz w:val="24"/>
          <w:szCs w:val="24"/>
        </w:rPr>
        <w:t>comfort</w:t>
      </w:r>
      <w:proofErr w:type="gramEnd"/>
      <w:r>
        <w:rPr>
          <w:rFonts w:ascii="Century Gothic" w:eastAsia="Century Gothic" w:hAnsi="Century Gothic" w:cs="Century Gothic"/>
          <w:color w:val="221E1F"/>
          <w:sz w:val="24"/>
          <w:szCs w:val="24"/>
        </w:rPr>
        <w:t xml:space="preserve"> </w:t>
      </w:r>
    </w:p>
    <w:p w14:paraId="5AA6C17B" w14:textId="77777777" w:rsidR="006C415A" w:rsidRDefault="00000000">
      <w:pPr>
        <w:widowControl w:val="0"/>
        <w:numPr>
          <w:ilvl w:val="0"/>
          <w:numId w:val="2"/>
        </w:numPr>
        <w:spacing w:line="240" w:lineRule="auto"/>
        <w:rPr>
          <w:rFonts w:ascii="Century Gothic" w:eastAsia="Century Gothic" w:hAnsi="Century Gothic" w:cs="Century Gothic"/>
          <w:color w:val="221E1F"/>
          <w:sz w:val="24"/>
          <w:szCs w:val="24"/>
        </w:rPr>
      </w:pPr>
      <w:r>
        <w:rPr>
          <w:rFonts w:ascii="Century Gothic" w:eastAsia="Century Gothic" w:hAnsi="Century Gothic" w:cs="Century Gothic"/>
          <w:color w:val="221E1F"/>
          <w:sz w:val="24"/>
          <w:szCs w:val="24"/>
        </w:rPr>
        <w:t xml:space="preserve">Special student athlete discounts on entire purchase </w:t>
      </w:r>
    </w:p>
    <w:p w14:paraId="4A597422" w14:textId="77777777" w:rsidR="006C415A" w:rsidRDefault="00000000">
      <w:pPr>
        <w:widowControl w:val="0"/>
        <w:numPr>
          <w:ilvl w:val="0"/>
          <w:numId w:val="2"/>
        </w:numPr>
        <w:spacing w:line="240" w:lineRule="auto"/>
        <w:rPr>
          <w:rFonts w:ascii="Century Gothic" w:eastAsia="Century Gothic" w:hAnsi="Century Gothic" w:cs="Century Gothic"/>
          <w:color w:val="221E1F"/>
          <w:sz w:val="24"/>
          <w:szCs w:val="24"/>
        </w:rPr>
      </w:pPr>
      <w:r>
        <w:rPr>
          <w:rFonts w:ascii="Century Gothic" w:eastAsia="Century Gothic" w:hAnsi="Century Gothic" w:cs="Century Gothic"/>
          <w:color w:val="221E1F"/>
          <w:sz w:val="24"/>
          <w:szCs w:val="24"/>
        </w:rPr>
        <w:t xml:space="preserve">Every shoe purchased earns $5 towards your high school of </w:t>
      </w:r>
      <w:proofErr w:type="gramStart"/>
      <w:r>
        <w:rPr>
          <w:rFonts w:ascii="Century Gothic" w:eastAsia="Century Gothic" w:hAnsi="Century Gothic" w:cs="Century Gothic"/>
          <w:color w:val="221E1F"/>
          <w:sz w:val="24"/>
          <w:szCs w:val="24"/>
        </w:rPr>
        <w:t>choice</w:t>
      </w:r>
      <w:proofErr w:type="gramEnd"/>
      <w:r>
        <w:rPr>
          <w:rFonts w:ascii="Century Gothic" w:eastAsia="Century Gothic" w:hAnsi="Century Gothic" w:cs="Century Gothic"/>
          <w:color w:val="221E1F"/>
          <w:sz w:val="24"/>
          <w:szCs w:val="24"/>
        </w:rPr>
        <w:t xml:space="preserve"> </w:t>
      </w:r>
    </w:p>
    <w:p w14:paraId="64C91E22" w14:textId="77777777" w:rsidR="006C415A" w:rsidRDefault="00000000">
      <w:pPr>
        <w:widowControl w:val="0"/>
        <w:numPr>
          <w:ilvl w:val="0"/>
          <w:numId w:val="2"/>
        </w:numPr>
        <w:spacing w:line="240" w:lineRule="auto"/>
        <w:rPr>
          <w:rFonts w:ascii="Century Gothic" w:eastAsia="Century Gothic" w:hAnsi="Century Gothic" w:cs="Century Gothic"/>
          <w:color w:val="221E1F"/>
          <w:sz w:val="24"/>
          <w:szCs w:val="24"/>
        </w:rPr>
      </w:pPr>
      <w:r>
        <w:rPr>
          <w:rFonts w:ascii="Century Gothic" w:eastAsia="Century Gothic" w:hAnsi="Century Gothic" w:cs="Century Gothic"/>
          <w:color w:val="221E1F"/>
          <w:sz w:val="24"/>
          <w:szCs w:val="24"/>
        </w:rPr>
        <w:t xml:space="preserve">Special on socks and sport bras </w:t>
      </w:r>
    </w:p>
    <w:p w14:paraId="1295D9C4" w14:textId="77777777" w:rsidR="006C415A" w:rsidRDefault="00000000">
      <w:pPr>
        <w:widowControl w:val="0"/>
        <w:numPr>
          <w:ilvl w:val="0"/>
          <w:numId w:val="2"/>
        </w:numPr>
        <w:spacing w:line="240" w:lineRule="auto"/>
        <w:rPr>
          <w:rFonts w:ascii="Century Gothic" w:eastAsia="Century Gothic" w:hAnsi="Century Gothic" w:cs="Century Gothic"/>
          <w:color w:val="221E1F"/>
          <w:sz w:val="24"/>
          <w:szCs w:val="24"/>
        </w:rPr>
      </w:pPr>
      <w:r>
        <w:rPr>
          <w:rFonts w:ascii="Century Gothic" w:eastAsia="Century Gothic" w:hAnsi="Century Gothic" w:cs="Century Gothic"/>
          <w:color w:val="221E1F"/>
          <w:sz w:val="24"/>
          <w:szCs w:val="24"/>
        </w:rPr>
        <w:t xml:space="preserve">In store and virtual fittings available </w:t>
      </w:r>
    </w:p>
    <w:p w14:paraId="19CFFEC2" w14:textId="77777777" w:rsidR="006C415A" w:rsidRDefault="006C415A">
      <w:pPr>
        <w:widowControl w:val="0"/>
        <w:spacing w:line="240" w:lineRule="auto"/>
        <w:ind w:left="720"/>
        <w:rPr>
          <w:rFonts w:ascii="Century Gothic" w:eastAsia="Century Gothic" w:hAnsi="Century Gothic" w:cs="Century Gothic"/>
          <w:color w:val="221E1F"/>
          <w:sz w:val="24"/>
          <w:szCs w:val="24"/>
        </w:rPr>
      </w:pPr>
    </w:p>
    <w:p w14:paraId="5B6D280D" w14:textId="77777777" w:rsidR="006C415A" w:rsidRDefault="006C415A">
      <w:pPr>
        <w:widowControl w:val="0"/>
        <w:spacing w:line="240" w:lineRule="auto"/>
        <w:jc w:val="center"/>
        <w:rPr>
          <w:rFonts w:ascii="Century Gothic" w:eastAsia="Century Gothic" w:hAnsi="Century Gothic" w:cs="Century Gothic"/>
          <w:color w:val="221E1F"/>
          <w:sz w:val="24"/>
          <w:szCs w:val="24"/>
        </w:rPr>
      </w:pPr>
    </w:p>
    <w:p w14:paraId="05A650D2" w14:textId="77777777" w:rsidR="006C415A" w:rsidRDefault="00000000">
      <w:pPr>
        <w:widowControl w:val="0"/>
        <w:spacing w:line="240" w:lineRule="auto"/>
        <w:jc w:val="center"/>
        <w:rPr>
          <w:rFonts w:ascii="Century Gothic" w:eastAsia="Century Gothic" w:hAnsi="Century Gothic" w:cs="Century Gothic"/>
          <w:b/>
          <w:color w:val="FFFFFF"/>
          <w:sz w:val="44"/>
          <w:szCs w:val="44"/>
          <w:shd w:val="clear" w:color="auto" w:fill="000090"/>
        </w:rPr>
      </w:pPr>
      <w:r>
        <w:rPr>
          <w:rFonts w:ascii="Century Gothic" w:eastAsia="Century Gothic" w:hAnsi="Century Gothic" w:cs="Century Gothic"/>
          <w:b/>
          <w:color w:val="FFFFFF"/>
          <w:sz w:val="44"/>
          <w:szCs w:val="44"/>
          <w:shd w:val="clear" w:color="auto" w:fill="000090"/>
        </w:rPr>
        <w:t xml:space="preserve">    prrunandwalk.com</w:t>
      </w:r>
      <w:r>
        <w:rPr>
          <w:rFonts w:ascii="Century Gothic" w:eastAsia="Century Gothic" w:hAnsi="Century Gothic" w:cs="Century Gothic"/>
          <w:b/>
          <w:color w:val="000090"/>
          <w:sz w:val="44"/>
          <w:szCs w:val="44"/>
          <w:shd w:val="clear" w:color="auto" w:fill="000090"/>
        </w:rPr>
        <w:t>…</w:t>
      </w:r>
    </w:p>
    <w:p w14:paraId="58773073" w14:textId="77777777" w:rsidR="006C415A" w:rsidRDefault="006C415A">
      <w:pPr>
        <w:widowControl w:val="0"/>
        <w:spacing w:line="240" w:lineRule="auto"/>
        <w:rPr>
          <w:rFonts w:ascii="Century Gothic" w:eastAsia="Century Gothic" w:hAnsi="Century Gothic" w:cs="Century Gothic"/>
          <w:b/>
          <w:color w:val="000090"/>
          <w:sz w:val="40"/>
          <w:szCs w:val="40"/>
        </w:rPr>
      </w:pPr>
    </w:p>
    <w:p w14:paraId="6F8A9367" w14:textId="77777777" w:rsidR="006C415A" w:rsidRDefault="00000000">
      <w:pPr>
        <w:widowControl w:val="0"/>
        <w:spacing w:line="240" w:lineRule="auto"/>
        <w:jc w:val="center"/>
        <w:rPr>
          <w:rFonts w:ascii="Century Gothic" w:eastAsia="Century Gothic" w:hAnsi="Century Gothic" w:cs="Century Gothic"/>
          <w:b/>
          <w:color w:val="221E1F"/>
          <w:sz w:val="18"/>
          <w:szCs w:val="18"/>
        </w:rPr>
      </w:pPr>
      <w:r>
        <w:rPr>
          <w:noProof/>
        </w:rPr>
        <w:lastRenderedPageBreak/>
        <mc:AlternateContent>
          <mc:Choice Requires="wps">
            <w:drawing>
              <wp:anchor distT="0" distB="0" distL="114300" distR="114300" simplePos="0" relativeHeight="251658240" behindDoc="0" locked="0" layoutInCell="1" hidden="0" allowOverlap="1" wp14:anchorId="628173E3" wp14:editId="1B47AB27">
                <wp:simplePos x="0" y="0"/>
                <wp:positionH relativeFrom="column">
                  <wp:posOffset>2019300</wp:posOffset>
                </wp:positionH>
                <wp:positionV relativeFrom="paragraph">
                  <wp:posOffset>1162050</wp:posOffset>
                </wp:positionV>
                <wp:extent cx="2181225" cy="5822922"/>
                <wp:effectExtent l="0" t="0" r="0" b="0"/>
                <wp:wrapSquare wrapText="bothSides" distT="0" distB="0" distL="114300" distR="114300"/>
                <wp:docPr id="4" name="Rectangle 4"/>
                <wp:cNvGraphicFramePr/>
                <a:graphic xmlns:a="http://schemas.openxmlformats.org/drawingml/2006/main">
                  <a:graphicData uri="http://schemas.microsoft.com/office/word/2010/wordprocessingShape">
                    <wps:wsp>
                      <wps:cNvSpPr/>
                      <wps:spPr>
                        <a:xfrm>
                          <a:off x="4260150" y="865350"/>
                          <a:ext cx="2171700" cy="5829300"/>
                        </a:xfrm>
                        <a:prstGeom prst="rect">
                          <a:avLst/>
                        </a:prstGeom>
                        <a:solidFill>
                          <a:srgbClr val="DAEEF3">
                            <a:alpha val="52941"/>
                          </a:srgbClr>
                        </a:solidFill>
                        <a:ln w="9525" cap="flat" cmpd="sng">
                          <a:solidFill>
                            <a:schemeClr val="dk1"/>
                          </a:solidFill>
                          <a:prstDash val="solid"/>
                          <a:round/>
                          <a:headEnd type="none" w="sm" len="sm"/>
                          <a:tailEnd type="none" w="sm" len="sm"/>
                        </a:ln>
                      </wps:spPr>
                      <wps:txbx>
                        <w:txbxContent>
                          <w:p w14:paraId="369A7EE2" w14:textId="77777777" w:rsidR="006C415A" w:rsidRDefault="00000000">
                            <w:pPr>
                              <w:spacing w:line="240" w:lineRule="auto"/>
                              <w:jc w:val="center"/>
                              <w:textDirection w:val="btLr"/>
                            </w:pPr>
                            <w:r>
                              <w:rPr>
                                <w:rFonts w:ascii="Century Gothic" w:eastAsia="Century Gothic" w:hAnsi="Century Gothic" w:cs="Century Gothic"/>
                                <w:b/>
                                <w:color w:val="000090"/>
                                <w:sz w:val="60"/>
                              </w:rPr>
                              <w:t>Student</w:t>
                            </w:r>
                          </w:p>
                          <w:p w14:paraId="60026E94" w14:textId="77777777" w:rsidR="006C415A" w:rsidRDefault="00000000">
                            <w:pPr>
                              <w:spacing w:line="240" w:lineRule="auto"/>
                              <w:jc w:val="center"/>
                              <w:textDirection w:val="btLr"/>
                            </w:pPr>
                            <w:r>
                              <w:rPr>
                                <w:rFonts w:ascii="Century Gothic" w:eastAsia="Century Gothic" w:hAnsi="Century Gothic" w:cs="Century Gothic"/>
                                <w:b/>
                                <w:color w:val="000090"/>
                                <w:sz w:val="60"/>
                              </w:rPr>
                              <w:t>Athlete Discount</w:t>
                            </w:r>
                          </w:p>
                          <w:p w14:paraId="585912BC" w14:textId="77777777" w:rsidR="006C415A" w:rsidRDefault="00000000">
                            <w:pPr>
                              <w:spacing w:line="240" w:lineRule="auto"/>
                              <w:jc w:val="center"/>
                              <w:textDirection w:val="btLr"/>
                            </w:pPr>
                            <w:r>
                              <w:rPr>
                                <w:rFonts w:ascii="Century Gothic" w:eastAsia="Century Gothic" w:hAnsi="Century Gothic" w:cs="Century Gothic"/>
                                <w:b/>
                                <w:color w:val="221E1F"/>
                                <w:sz w:val="90"/>
                              </w:rPr>
                              <w:t>15% OFF</w:t>
                            </w:r>
                          </w:p>
                          <w:p w14:paraId="6C309082" w14:textId="77777777" w:rsidR="006C415A" w:rsidRDefault="00000000">
                            <w:pPr>
                              <w:spacing w:line="240" w:lineRule="auto"/>
                              <w:jc w:val="center"/>
                              <w:textDirection w:val="btLr"/>
                            </w:pPr>
                            <w:r>
                              <w:rPr>
                                <w:rFonts w:ascii="Century Gothic" w:eastAsia="Century Gothic" w:hAnsi="Century Gothic" w:cs="Century Gothic"/>
                                <w:color w:val="221E1F"/>
                                <w:sz w:val="46"/>
                              </w:rPr>
                              <w:t>Online &amp;</w:t>
                            </w:r>
                          </w:p>
                          <w:p w14:paraId="1E24BFBE" w14:textId="77777777" w:rsidR="006C415A" w:rsidRDefault="00000000">
                            <w:pPr>
                              <w:spacing w:line="240" w:lineRule="auto"/>
                              <w:jc w:val="center"/>
                              <w:textDirection w:val="btLr"/>
                            </w:pPr>
                            <w:r>
                              <w:rPr>
                                <w:rFonts w:ascii="Century Gothic" w:eastAsia="Century Gothic" w:hAnsi="Century Gothic" w:cs="Century Gothic"/>
                                <w:color w:val="221E1F"/>
                                <w:sz w:val="46"/>
                              </w:rPr>
                              <w:t>In-Store</w:t>
                            </w:r>
                          </w:p>
                          <w:p w14:paraId="7840CF24" w14:textId="77777777" w:rsidR="006C415A" w:rsidRDefault="006C415A">
                            <w:pPr>
                              <w:spacing w:line="240" w:lineRule="auto"/>
                              <w:textDirection w:val="btLr"/>
                            </w:pPr>
                          </w:p>
                          <w:p w14:paraId="69579C2D" w14:textId="77777777" w:rsidR="006C415A" w:rsidRDefault="00000000">
                            <w:pPr>
                              <w:spacing w:line="240" w:lineRule="auto"/>
                              <w:jc w:val="center"/>
                              <w:textDirection w:val="btLr"/>
                            </w:pPr>
                            <w:r>
                              <w:rPr>
                                <w:rFonts w:ascii="Century Gothic" w:eastAsia="Century Gothic" w:hAnsi="Century Gothic" w:cs="Century Gothic"/>
                                <w:color w:val="000000"/>
                                <w:sz w:val="16"/>
                              </w:rPr>
                              <w:t xml:space="preserve">Exclusions apply. Not valid on gift cards, previous purchases, or with other discounts or promotions. In cases where more than one discount may be relevant, greater discount applies. Not valid on certain key footwear models from Adidas, Asics, Brooks, Hoka, Mizuno, New Balance, Nike, and </w:t>
                            </w:r>
                            <w:proofErr w:type="spellStart"/>
                            <w:r>
                              <w:rPr>
                                <w:rFonts w:ascii="Century Gothic" w:eastAsia="Century Gothic" w:hAnsi="Century Gothic" w:cs="Century Gothic"/>
                                <w:color w:val="000000"/>
                                <w:sz w:val="16"/>
                              </w:rPr>
                              <w:t>Saucony</w:t>
                            </w:r>
                            <w:proofErr w:type="spellEnd"/>
                            <w:r>
                              <w:rPr>
                                <w:rFonts w:ascii="Century Gothic" w:eastAsia="Century Gothic" w:hAnsi="Century Gothic" w:cs="Century Gothic"/>
                                <w:color w:val="000000"/>
                                <w:sz w:val="16"/>
                              </w:rPr>
                              <w:t>. Valid in-store and online.</w:t>
                            </w:r>
                          </w:p>
                          <w:p w14:paraId="610F4D2D" w14:textId="77777777" w:rsidR="006C415A" w:rsidRDefault="006C415A">
                            <w:pPr>
                              <w:spacing w:line="240" w:lineRule="auto"/>
                              <w:textDirection w:val="btLr"/>
                            </w:pPr>
                          </w:p>
                          <w:p w14:paraId="2310A798" w14:textId="77777777" w:rsidR="006C415A" w:rsidRDefault="006C415A">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628173E3" id="Rectangle 4" o:spid="_x0000_s1026" style="position:absolute;left:0;text-align:left;margin-left:159pt;margin-top:91.5pt;width:171.75pt;height:45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" fillcolor="#daeef3" strokecolor="black [3200]">
                <v:fill opacity="34695f"/>
                <v:stroke startarrowwidth="narrow" startarrowlength="short" endarrowwidth="narrow" endarrowlength="short" joinstyle="round"/>
                <v:textbox inset="2.53958mm,1.2694mm,2.53958mm,1.2694mm">
                  <w:txbxContent>
                    <w:p w14:paraId="369A7EE2" w14:textId="77777777" w:rsidR="006C415A" w:rsidRDefault="00000000">
                      <w:pPr>
                        <w:spacing w:line="240" w:lineRule="auto"/>
                        <w:jc w:val="center"/>
                        <w:textDirection w:val="btLr"/>
                      </w:pPr>
                      <w:r>
                        <w:rPr>
                          <w:rFonts w:ascii="Century Gothic" w:eastAsia="Century Gothic" w:hAnsi="Century Gothic" w:cs="Century Gothic"/>
                          <w:b/>
                          <w:color w:val="000090"/>
                          <w:sz w:val="60"/>
                        </w:rPr>
                        <w:t>Student</w:t>
                      </w:r>
                    </w:p>
                    <w:p w14:paraId="60026E94" w14:textId="77777777" w:rsidR="006C415A" w:rsidRDefault="00000000">
                      <w:pPr>
                        <w:spacing w:line="240" w:lineRule="auto"/>
                        <w:jc w:val="center"/>
                        <w:textDirection w:val="btLr"/>
                      </w:pPr>
                      <w:r>
                        <w:rPr>
                          <w:rFonts w:ascii="Century Gothic" w:eastAsia="Century Gothic" w:hAnsi="Century Gothic" w:cs="Century Gothic"/>
                          <w:b/>
                          <w:color w:val="000090"/>
                          <w:sz w:val="60"/>
                        </w:rPr>
                        <w:t>Athlete Discount</w:t>
                      </w:r>
                    </w:p>
                    <w:p w14:paraId="585912BC" w14:textId="77777777" w:rsidR="006C415A" w:rsidRDefault="00000000">
                      <w:pPr>
                        <w:spacing w:line="240" w:lineRule="auto"/>
                        <w:jc w:val="center"/>
                        <w:textDirection w:val="btLr"/>
                      </w:pPr>
                      <w:r>
                        <w:rPr>
                          <w:rFonts w:ascii="Century Gothic" w:eastAsia="Century Gothic" w:hAnsi="Century Gothic" w:cs="Century Gothic"/>
                          <w:b/>
                          <w:color w:val="221E1F"/>
                          <w:sz w:val="90"/>
                        </w:rPr>
                        <w:t>15% OFF</w:t>
                      </w:r>
                    </w:p>
                    <w:p w14:paraId="6C309082" w14:textId="77777777" w:rsidR="006C415A" w:rsidRDefault="00000000">
                      <w:pPr>
                        <w:spacing w:line="240" w:lineRule="auto"/>
                        <w:jc w:val="center"/>
                        <w:textDirection w:val="btLr"/>
                      </w:pPr>
                      <w:r>
                        <w:rPr>
                          <w:rFonts w:ascii="Century Gothic" w:eastAsia="Century Gothic" w:hAnsi="Century Gothic" w:cs="Century Gothic"/>
                          <w:color w:val="221E1F"/>
                          <w:sz w:val="46"/>
                        </w:rPr>
                        <w:t>Online &amp;</w:t>
                      </w:r>
                    </w:p>
                    <w:p w14:paraId="1E24BFBE" w14:textId="77777777" w:rsidR="006C415A" w:rsidRDefault="00000000">
                      <w:pPr>
                        <w:spacing w:line="240" w:lineRule="auto"/>
                        <w:jc w:val="center"/>
                        <w:textDirection w:val="btLr"/>
                      </w:pPr>
                      <w:r>
                        <w:rPr>
                          <w:rFonts w:ascii="Century Gothic" w:eastAsia="Century Gothic" w:hAnsi="Century Gothic" w:cs="Century Gothic"/>
                          <w:color w:val="221E1F"/>
                          <w:sz w:val="46"/>
                        </w:rPr>
                        <w:t>In-Store</w:t>
                      </w:r>
                    </w:p>
                    <w:p w14:paraId="7840CF24" w14:textId="77777777" w:rsidR="006C415A" w:rsidRDefault="006C415A">
                      <w:pPr>
                        <w:spacing w:line="240" w:lineRule="auto"/>
                        <w:textDirection w:val="btLr"/>
                      </w:pPr>
                    </w:p>
                    <w:p w14:paraId="69579C2D" w14:textId="77777777" w:rsidR="006C415A" w:rsidRDefault="00000000">
                      <w:pPr>
                        <w:spacing w:line="240" w:lineRule="auto"/>
                        <w:jc w:val="center"/>
                        <w:textDirection w:val="btLr"/>
                      </w:pPr>
                      <w:r>
                        <w:rPr>
                          <w:rFonts w:ascii="Century Gothic" w:eastAsia="Century Gothic" w:hAnsi="Century Gothic" w:cs="Century Gothic"/>
                          <w:color w:val="000000"/>
                          <w:sz w:val="16"/>
                        </w:rPr>
                        <w:t xml:space="preserve">Exclusions apply. Not valid on gift cards, previous purchases, or with other discounts or promotions. In cases where more than one discount may be relevant, greater discount applies. Not valid on certain key footwear models from Adidas, Asics, Brooks, Hoka, Mizuno, New Balance, Nike, and </w:t>
                      </w:r>
                      <w:proofErr w:type="spellStart"/>
                      <w:r>
                        <w:rPr>
                          <w:rFonts w:ascii="Century Gothic" w:eastAsia="Century Gothic" w:hAnsi="Century Gothic" w:cs="Century Gothic"/>
                          <w:color w:val="000000"/>
                          <w:sz w:val="16"/>
                        </w:rPr>
                        <w:t>Saucony</w:t>
                      </w:r>
                      <w:proofErr w:type="spellEnd"/>
                      <w:r>
                        <w:rPr>
                          <w:rFonts w:ascii="Century Gothic" w:eastAsia="Century Gothic" w:hAnsi="Century Gothic" w:cs="Century Gothic"/>
                          <w:color w:val="000000"/>
                          <w:sz w:val="16"/>
                        </w:rPr>
                        <w:t>. Valid in-store and online.</w:t>
                      </w:r>
                    </w:p>
                    <w:p w14:paraId="610F4D2D" w14:textId="77777777" w:rsidR="006C415A" w:rsidRDefault="006C415A">
                      <w:pPr>
                        <w:spacing w:line="240" w:lineRule="auto"/>
                        <w:textDirection w:val="btLr"/>
                      </w:pPr>
                    </w:p>
                    <w:p w14:paraId="2310A798" w14:textId="77777777" w:rsidR="006C415A" w:rsidRDefault="006C415A">
                      <w:pPr>
                        <w:spacing w:line="240" w:lineRule="auto"/>
                        <w:textDirection w:val="btLr"/>
                      </w:pPr>
                    </w:p>
                  </w:txbxContent>
                </v:textbox>
                <w10:wrap type="square"/>
              </v:rect>
            </w:pict>
          </mc:Fallback>
        </mc:AlternateContent>
      </w:r>
      <w:r>
        <w:rPr>
          <w:noProof/>
        </w:rPr>
        <mc:AlternateContent>
          <mc:Choice Requires="wps">
            <w:drawing>
              <wp:anchor distT="0" distB="0" distL="114300" distR="114300" simplePos="0" relativeHeight="251659264" behindDoc="0" locked="0" layoutInCell="1" hidden="0" allowOverlap="1" wp14:anchorId="277DA8EC" wp14:editId="1AC63097">
                <wp:simplePos x="0" y="0"/>
                <wp:positionH relativeFrom="column">
                  <wp:posOffset>4352925</wp:posOffset>
                </wp:positionH>
                <wp:positionV relativeFrom="paragraph">
                  <wp:posOffset>1152525</wp:posOffset>
                </wp:positionV>
                <wp:extent cx="2181225" cy="5819775"/>
                <wp:effectExtent l="0" t="0" r="0" b="0"/>
                <wp:wrapSquare wrapText="bothSides" distT="0" distB="0" distL="114300" distR="114300"/>
                <wp:docPr id="3" name="Rectangle 3"/>
                <wp:cNvGraphicFramePr/>
                <a:graphic xmlns:a="http://schemas.openxmlformats.org/drawingml/2006/main">
                  <a:graphicData uri="http://schemas.microsoft.com/office/word/2010/wordprocessingShape">
                    <wps:wsp>
                      <wps:cNvSpPr/>
                      <wps:spPr>
                        <a:xfrm>
                          <a:off x="4260150" y="865350"/>
                          <a:ext cx="2171700" cy="5829300"/>
                        </a:xfrm>
                        <a:prstGeom prst="rect">
                          <a:avLst/>
                        </a:prstGeom>
                        <a:solidFill>
                          <a:srgbClr val="EAF1DD">
                            <a:alpha val="52941"/>
                          </a:srgbClr>
                        </a:solidFill>
                        <a:ln w="9525" cap="flat" cmpd="sng">
                          <a:solidFill>
                            <a:schemeClr val="dk1"/>
                          </a:solidFill>
                          <a:prstDash val="solid"/>
                          <a:round/>
                          <a:headEnd type="none" w="sm" len="sm"/>
                          <a:tailEnd type="none" w="sm" len="sm"/>
                        </a:ln>
                      </wps:spPr>
                      <wps:txbx>
                        <w:txbxContent>
                          <w:p w14:paraId="2814A8DF" w14:textId="77777777" w:rsidR="006C415A" w:rsidRDefault="00000000">
                            <w:pPr>
                              <w:spacing w:line="240" w:lineRule="auto"/>
                              <w:jc w:val="center"/>
                              <w:textDirection w:val="btLr"/>
                            </w:pPr>
                            <w:r>
                              <w:rPr>
                                <w:rFonts w:ascii="Century Gothic" w:eastAsia="Century Gothic" w:hAnsi="Century Gothic" w:cs="Century Gothic"/>
                                <w:b/>
                                <w:color w:val="4F6228"/>
                                <w:sz w:val="60"/>
                              </w:rPr>
                              <w:t>Earn $$ For Your Team</w:t>
                            </w:r>
                          </w:p>
                          <w:p w14:paraId="3B9F3E2A" w14:textId="77777777" w:rsidR="006C415A" w:rsidRDefault="006C415A">
                            <w:pPr>
                              <w:spacing w:line="240" w:lineRule="auto"/>
                              <w:textDirection w:val="btLr"/>
                            </w:pPr>
                          </w:p>
                          <w:p w14:paraId="6720B237" w14:textId="77777777" w:rsidR="006C415A" w:rsidRDefault="00000000">
                            <w:pPr>
                              <w:spacing w:line="240" w:lineRule="auto"/>
                              <w:jc w:val="center"/>
                              <w:textDirection w:val="btLr"/>
                            </w:pPr>
                            <w:r>
                              <w:rPr>
                                <w:rFonts w:ascii="Century Gothic" w:eastAsia="Century Gothic" w:hAnsi="Century Gothic" w:cs="Century Gothic"/>
                                <w:b/>
                                <w:color w:val="000000"/>
                                <w:sz w:val="34"/>
                              </w:rPr>
                              <w:t>We make a $5 contribution to your team for every pair of shoes purchased in name of your</w:t>
                            </w:r>
                          </w:p>
                          <w:p w14:paraId="6C61C377" w14:textId="77777777" w:rsidR="006C415A" w:rsidRDefault="00000000">
                            <w:pPr>
                              <w:spacing w:line="240" w:lineRule="auto"/>
                              <w:jc w:val="center"/>
                              <w:textDirection w:val="btLr"/>
                            </w:pPr>
                            <w:r>
                              <w:rPr>
                                <w:rFonts w:ascii="Century Gothic" w:eastAsia="Century Gothic" w:hAnsi="Century Gothic" w:cs="Century Gothic"/>
                                <w:b/>
                                <w:color w:val="000000"/>
                                <w:sz w:val="34"/>
                              </w:rPr>
                              <w:t>high school.</w:t>
                            </w:r>
                          </w:p>
                          <w:p w14:paraId="7D94A41D" w14:textId="77777777" w:rsidR="006C415A" w:rsidRDefault="006C415A">
                            <w:pPr>
                              <w:spacing w:line="240" w:lineRule="auto"/>
                              <w:jc w:val="center"/>
                              <w:textDirection w:val="btLr"/>
                            </w:pPr>
                          </w:p>
                          <w:p w14:paraId="4A68DE5A" w14:textId="77777777" w:rsidR="006C415A" w:rsidRDefault="00000000">
                            <w:pPr>
                              <w:spacing w:line="240" w:lineRule="auto"/>
                              <w:jc w:val="center"/>
                              <w:textDirection w:val="btLr"/>
                            </w:pPr>
                            <w:r>
                              <w:rPr>
                                <w:rFonts w:ascii="Century Gothic" w:eastAsia="Century Gothic" w:hAnsi="Century Gothic" w:cs="Century Gothic"/>
                                <w:color w:val="000000"/>
                                <w:sz w:val="28"/>
                              </w:rPr>
                              <w:t>Anyone can purchase their shoes at =PR= and have $5 donated to the school of their choosing – not just athletes. Get the word out to classmates, friends, family, and neighbors!</w:t>
                            </w:r>
                          </w:p>
                          <w:p w14:paraId="3426F93D" w14:textId="77777777" w:rsidR="006C415A" w:rsidRDefault="006C415A">
                            <w:pPr>
                              <w:spacing w:line="240" w:lineRule="auto"/>
                              <w:jc w:val="center"/>
                              <w:textDirection w:val="btLr"/>
                            </w:pPr>
                          </w:p>
                          <w:p w14:paraId="56346B21" w14:textId="77777777" w:rsidR="006C415A" w:rsidRDefault="006C415A">
                            <w:pPr>
                              <w:spacing w:line="240" w:lineRule="auto"/>
                              <w:textDirection w:val="btLr"/>
                            </w:pPr>
                          </w:p>
                        </w:txbxContent>
                      </wps:txbx>
                      <wps:bodyPr spcFirstLastPara="1" wrap="square" lIns="91425" tIns="45700" rIns="91425" bIns="45700" anchor="t" anchorCtr="0">
                        <a:noAutofit/>
                      </wps:bodyPr>
                    </wps:wsp>
                  </a:graphicData>
                </a:graphic>
              </wp:anchor>
            </w:drawing>
          </mc:Choice>
          <mc:Fallback>
            <w:pict>
              <v:rect w14:anchorId="277DA8EC" id="Rectangle 3" o:spid="_x0000_s1027" style="position:absolute;left:0;text-align:left;margin-left:342.75pt;margin-top:90.75pt;width:171.75pt;height:458.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" fillcolor="#eaf1dd" strokecolor="black [3200]">
                <v:fill opacity="34695f"/>
                <v:stroke startarrowwidth="narrow" startarrowlength="short" endarrowwidth="narrow" endarrowlength="short" joinstyle="round"/>
                <v:textbox inset="2.53958mm,1.2694mm,2.53958mm,1.2694mm">
                  <w:txbxContent>
                    <w:p w14:paraId="2814A8DF" w14:textId="77777777" w:rsidR="006C415A" w:rsidRDefault="00000000">
                      <w:pPr>
                        <w:spacing w:line="240" w:lineRule="auto"/>
                        <w:jc w:val="center"/>
                        <w:textDirection w:val="btLr"/>
                      </w:pPr>
                      <w:r>
                        <w:rPr>
                          <w:rFonts w:ascii="Century Gothic" w:eastAsia="Century Gothic" w:hAnsi="Century Gothic" w:cs="Century Gothic"/>
                          <w:b/>
                          <w:color w:val="4F6228"/>
                          <w:sz w:val="60"/>
                        </w:rPr>
                        <w:t>Earn $$ For Your Team</w:t>
                      </w:r>
                    </w:p>
                    <w:p w14:paraId="3B9F3E2A" w14:textId="77777777" w:rsidR="006C415A" w:rsidRDefault="006C415A">
                      <w:pPr>
                        <w:spacing w:line="240" w:lineRule="auto"/>
                        <w:textDirection w:val="btLr"/>
                      </w:pPr>
                    </w:p>
                    <w:p w14:paraId="6720B237" w14:textId="77777777" w:rsidR="006C415A" w:rsidRDefault="00000000">
                      <w:pPr>
                        <w:spacing w:line="240" w:lineRule="auto"/>
                        <w:jc w:val="center"/>
                        <w:textDirection w:val="btLr"/>
                      </w:pPr>
                      <w:r>
                        <w:rPr>
                          <w:rFonts w:ascii="Century Gothic" w:eastAsia="Century Gothic" w:hAnsi="Century Gothic" w:cs="Century Gothic"/>
                          <w:b/>
                          <w:color w:val="000000"/>
                          <w:sz w:val="34"/>
                        </w:rPr>
                        <w:t>We make a $5 contribution to your team for every pair of shoes purchased in name of your</w:t>
                      </w:r>
                    </w:p>
                    <w:p w14:paraId="6C61C377" w14:textId="77777777" w:rsidR="006C415A" w:rsidRDefault="00000000">
                      <w:pPr>
                        <w:spacing w:line="240" w:lineRule="auto"/>
                        <w:jc w:val="center"/>
                        <w:textDirection w:val="btLr"/>
                      </w:pPr>
                      <w:r>
                        <w:rPr>
                          <w:rFonts w:ascii="Century Gothic" w:eastAsia="Century Gothic" w:hAnsi="Century Gothic" w:cs="Century Gothic"/>
                          <w:b/>
                          <w:color w:val="000000"/>
                          <w:sz w:val="34"/>
                        </w:rPr>
                        <w:t>high school.</w:t>
                      </w:r>
                    </w:p>
                    <w:p w14:paraId="7D94A41D" w14:textId="77777777" w:rsidR="006C415A" w:rsidRDefault="006C415A">
                      <w:pPr>
                        <w:spacing w:line="240" w:lineRule="auto"/>
                        <w:jc w:val="center"/>
                        <w:textDirection w:val="btLr"/>
                      </w:pPr>
                    </w:p>
                    <w:p w14:paraId="4A68DE5A" w14:textId="77777777" w:rsidR="006C415A" w:rsidRDefault="00000000">
                      <w:pPr>
                        <w:spacing w:line="240" w:lineRule="auto"/>
                        <w:jc w:val="center"/>
                        <w:textDirection w:val="btLr"/>
                      </w:pPr>
                      <w:r>
                        <w:rPr>
                          <w:rFonts w:ascii="Century Gothic" w:eastAsia="Century Gothic" w:hAnsi="Century Gothic" w:cs="Century Gothic"/>
                          <w:color w:val="000000"/>
                          <w:sz w:val="28"/>
                        </w:rPr>
                        <w:t>Anyone can purchase their shoes at =PR= and have $5 donated to the school of their choosing – not just athletes. Get the word out to classmates, friends, family, and neighbors!</w:t>
                      </w:r>
                    </w:p>
                    <w:p w14:paraId="3426F93D" w14:textId="77777777" w:rsidR="006C415A" w:rsidRDefault="006C415A">
                      <w:pPr>
                        <w:spacing w:line="240" w:lineRule="auto"/>
                        <w:jc w:val="center"/>
                        <w:textDirection w:val="btLr"/>
                      </w:pPr>
                    </w:p>
                    <w:p w14:paraId="56346B21" w14:textId="77777777" w:rsidR="006C415A" w:rsidRDefault="006C415A">
                      <w:pPr>
                        <w:spacing w:line="240" w:lineRule="auto"/>
                        <w:textDirection w:val="btLr"/>
                      </w:pPr>
                    </w:p>
                  </w:txbxContent>
                </v:textbox>
                <w10:wrap type="square"/>
              </v:rect>
            </w:pict>
          </mc:Fallback>
        </mc:AlternateContent>
      </w:r>
      <w:r>
        <w:rPr>
          <w:noProof/>
        </w:rPr>
        <mc:AlternateContent>
          <mc:Choice Requires="wps">
            <w:drawing>
              <wp:anchor distT="0" distB="0" distL="114300" distR="114300" simplePos="0" relativeHeight="251660288" behindDoc="0" locked="0" layoutInCell="1" hidden="0" allowOverlap="1" wp14:anchorId="4042D5F1" wp14:editId="5F164428">
                <wp:simplePos x="0" y="0"/>
                <wp:positionH relativeFrom="column">
                  <wp:posOffset>-9524</wp:posOffset>
                </wp:positionH>
                <wp:positionV relativeFrom="paragraph">
                  <wp:posOffset>0</wp:posOffset>
                </wp:positionV>
                <wp:extent cx="5786438" cy="1106497"/>
                <wp:effectExtent l="0" t="0" r="0" b="0"/>
                <wp:wrapSquare wrapText="bothSides" distT="0" distB="0" distL="114300" distR="114300"/>
                <wp:docPr id="2" name="Rectangle 2"/>
                <wp:cNvGraphicFramePr/>
                <a:graphic xmlns:a="http://schemas.openxmlformats.org/drawingml/2006/main">
                  <a:graphicData uri="http://schemas.microsoft.com/office/word/2010/wordprocessingShape">
                    <wps:wsp>
                      <wps:cNvSpPr/>
                      <wps:spPr>
                        <a:xfrm>
                          <a:off x="2317050" y="3208500"/>
                          <a:ext cx="6057900" cy="1143000"/>
                        </a:xfrm>
                        <a:prstGeom prst="rect">
                          <a:avLst/>
                        </a:prstGeom>
                        <a:noFill/>
                        <a:ln>
                          <a:noFill/>
                        </a:ln>
                      </wps:spPr>
                      <wps:txbx>
                        <w:txbxContent>
                          <w:p w14:paraId="6DBE954F" w14:textId="77777777" w:rsidR="006C415A" w:rsidRDefault="00000000" w:rsidP="00FF5799">
                            <w:pPr>
                              <w:spacing w:line="240" w:lineRule="auto"/>
                              <w:ind w:left="-1440" w:right="-1440" w:hanging="720"/>
                              <w:jc w:val="center"/>
                              <w:textDirection w:val="btLr"/>
                            </w:pPr>
                            <w:r>
                              <w:rPr>
                                <w:rFonts w:ascii="Century Gothic" w:eastAsia="Century Gothic" w:hAnsi="Century Gothic" w:cs="Century Gothic"/>
                                <w:b/>
                                <w:color w:val="221E1F"/>
                                <w:sz w:val="44"/>
                              </w:rPr>
                              <w:t>Your partnership with =PR=</w:t>
                            </w:r>
                          </w:p>
                        </w:txbxContent>
                      </wps:txbx>
                      <wps:bodyPr spcFirstLastPara="1" wrap="square" lIns="91425" tIns="45700" rIns="91425" bIns="45700" anchor="t" anchorCtr="0">
                        <a:noAutofit/>
                      </wps:bodyPr>
                    </wps:wsp>
                  </a:graphicData>
                </a:graphic>
              </wp:anchor>
            </w:drawing>
          </mc:Choice>
          <mc:Fallback>
            <w:pict>
              <v:rect w14:anchorId="4042D5F1" id="Rectangle 2" o:spid="_x0000_s1028" style="position:absolute;left:0;text-align:left;margin-left:-.75pt;margin-top:0;width:455.65pt;height:87.1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" filled="f" stroked="f">
                <v:textbox inset="2.53958mm,1.2694mm,2.53958mm,1.2694mm">
                  <w:txbxContent>
                    <w:p w14:paraId="6DBE954F" w14:textId="77777777" w:rsidR="006C415A" w:rsidRDefault="00000000" w:rsidP="00FF5799">
                      <w:pPr>
                        <w:spacing w:line="240" w:lineRule="auto"/>
                        <w:ind w:left="-1440" w:right="-1440" w:hanging="720"/>
                        <w:jc w:val="center"/>
                        <w:textDirection w:val="btLr"/>
                      </w:pPr>
                      <w:r>
                        <w:rPr>
                          <w:rFonts w:ascii="Century Gothic" w:eastAsia="Century Gothic" w:hAnsi="Century Gothic" w:cs="Century Gothic"/>
                          <w:b/>
                          <w:color w:val="221E1F"/>
                          <w:sz w:val="44"/>
                        </w:rPr>
                        <w:t>Your partnership with =PR=</w:t>
                      </w:r>
                    </w:p>
                  </w:txbxContent>
                </v:textbox>
                <w10:wrap type="square"/>
              </v:rect>
            </w:pict>
          </mc:Fallback>
        </mc:AlternateContent>
      </w:r>
      <w:r>
        <w:rPr>
          <w:noProof/>
        </w:rPr>
        <mc:AlternateContent>
          <mc:Choice Requires="wps">
            <w:drawing>
              <wp:anchor distT="0" distB="0" distL="114300" distR="114300" simplePos="0" relativeHeight="251661312" behindDoc="0" locked="0" layoutInCell="1" hidden="0" allowOverlap="1" wp14:anchorId="7441A8EA" wp14:editId="15FA18EA">
                <wp:simplePos x="0" y="0"/>
                <wp:positionH relativeFrom="column">
                  <wp:posOffset>-314324</wp:posOffset>
                </wp:positionH>
                <wp:positionV relativeFrom="paragraph">
                  <wp:posOffset>1162050</wp:posOffset>
                </wp:positionV>
                <wp:extent cx="2181225" cy="5822922"/>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4260150" y="865350"/>
                          <a:ext cx="2171700" cy="5829300"/>
                        </a:xfrm>
                        <a:prstGeom prst="rect">
                          <a:avLst/>
                        </a:prstGeom>
                        <a:solidFill>
                          <a:srgbClr val="F2DADA">
                            <a:alpha val="52941"/>
                          </a:srgbClr>
                        </a:solidFill>
                        <a:ln w="9525" cap="flat" cmpd="sng">
                          <a:solidFill>
                            <a:schemeClr val="dk1"/>
                          </a:solidFill>
                          <a:prstDash val="solid"/>
                          <a:round/>
                          <a:headEnd type="none" w="sm" len="sm"/>
                          <a:tailEnd type="none" w="sm" len="sm"/>
                        </a:ln>
                      </wps:spPr>
                      <wps:txbx>
                        <w:txbxContent>
                          <w:p w14:paraId="286CFAFB" w14:textId="77777777" w:rsidR="006C415A" w:rsidRDefault="00000000">
                            <w:pPr>
                              <w:spacing w:line="240" w:lineRule="auto"/>
                              <w:jc w:val="center"/>
                              <w:textDirection w:val="btLr"/>
                            </w:pPr>
                            <w:r>
                              <w:rPr>
                                <w:rFonts w:ascii="Century Gothic" w:eastAsia="Century Gothic" w:hAnsi="Century Gothic" w:cs="Century Gothic"/>
                                <w:b/>
                                <w:color w:val="943734"/>
                                <w:sz w:val="54"/>
                              </w:rPr>
                              <w:t xml:space="preserve">Free T-Shirt </w:t>
                            </w:r>
                          </w:p>
                          <w:p w14:paraId="77E532C4" w14:textId="77777777" w:rsidR="006C415A" w:rsidRDefault="00000000">
                            <w:pPr>
                              <w:spacing w:after="120" w:line="240" w:lineRule="auto"/>
                              <w:jc w:val="center"/>
                              <w:textDirection w:val="btLr"/>
                            </w:pPr>
                            <w:r>
                              <w:rPr>
                                <w:rFonts w:ascii="Century Gothic" w:eastAsia="Century Gothic" w:hAnsi="Century Gothic" w:cs="Century Gothic"/>
                                <w:b/>
                                <w:color w:val="221E1F"/>
                                <w:sz w:val="34"/>
                              </w:rPr>
                              <w:t xml:space="preserve">With a minimum purchase of $25 in-store or online with school code. </w:t>
                            </w:r>
                          </w:p>
                          <w:p w14:paraId="2ED98343" w14:textId="77777777" w:rsidR="006C415A" w:rsidRDefault="006C415A">
                            <w:pPr>
                              <w:spacing w:line="240" w:lineRule="auto"/>
                              <w:jc w:val="center"/>
                              <w:textDirection w:val="btLr"/>
                            </w:pPr>
                          </w:p>
                          <w:p w14:paraId="698D7721" w14:textId="77777777" w:rsidR="006C415A" w:rsidRDefault="006C415A">
                            <w:pPr>
                              <w:spacing w:line="240" w:lineRule="auto"/>
                              <w:jc w:val="center"/>
                              <w:textDirection w:val="btLr"/>
                            </w:pPr>
                          </w:p>
                          <w:p w14:paraId="73202C5D" w14:textId="77777777" w:rsidR="006C415A" w:rsidRDefault="006C415A">
                            <w:pPr>
                              <w:spacing w:line="240" w:lineRule="auto"/>
                              <w:jc w:val="center"/>
                              <w:textDirection w:val="btLr"/>
                            </w:pPr>
                          </w:p>
                          <w:p w14:paraId="3452E3E5" w14:textId="77777777" w:rsidR="006C415A" w:rsidRDefault="006C415A">
                            <w:pPr>
                              <w:spacing w:line="240" w:lineRule="auto"/>
                              <w:jc w:val="center"/>
                              <w:textDirection w:val="btLr"/>
                            </w:pPr>
                          </w:p>
                          <w:p w14:paraId="6AFDA89F" w14:textId="77777777" w:rsidR="006C415A" w:rsidRDefault="006C415A">
                            <w:pPr>
                              <w:spacing w:line="240" w:lineRule="auto"/>
                              <w:jc w:val="center"/>
                              <w:textDirection w:val="btLr"/>
                            </w:pPr>
                          </w:p>
                          <w:p w14:paraId="203AD333" w14:textId="77777777" w:rsidR="006C415A" w:rsidRDefault="006C415A">
                            <w:pPr>
                              <w:spacing w:line="240" w:lineRule="auto"/>
                              <w:jc w:val="center"/>
                              <w:textDirection w:val="btLr"/>
                            </w:pPr>
                          </w:p>
                          <w:p w14:paraId="0BC513B0" w14:textId="77777777" w:rsidR="006C415A" w:rsidRDefault="006C415A">
                            <w:pPr>
                              <w:spacing w:line="240" w:lineRule="auto"/>
                              <w:textDirection w:val="btLr"/>
                            </w:pPr>
                          </w:p>
                          <w:p w14:paraId="2290F758" w14:textId="77777777" w:rsidR="006C415A" w:rsidRDefault="006C415A">
                            <w:pPr>
                              <w:spacing w:line="240" w:lineRule="auto"/>
                              <w:textDirection w:val="btLr"/>
                            </w:pPr>
                          </w:p>
                          <w:p w14:paraId="2E6DAB7C" w14:textId="77777777" w:rsidR="006C415A" w:rsidRDefault="006C415A">
                            <w:pPr>
                              <w:spacing w:line="240" w:lineRule="auto"/>
                              <w:textDirection w:val="btLr"/>
                            </w:pPr>
                          </w:p>
                          <w:p w14:paraId="40587695" w14:textId="77777777" w:rsidR="006C415A" w:rsidRDefault="00000000">
                            <w:pPr>
                              <w:spacing w:line="240" w:lineRule="auto"/>
                              <w:textDirection w:val="btLr"/>
                            </w:pPr>
                            <w:r>
                              <w:rPr>
                                <w:rFonts w:ascii="Century Gothic" w:eastAsia="Century Gothic" w:hAnsi="Century Gothic" w:cs="Century Gothic"/>
                                <w:color w:val="221E1F"/>
                                <w:sz w:val="26"/>
                              </w:rPr>
                              <w:t xml:space="preserve"> </w:t>
                            </w:r>
                          </w:p>
                          <w:p w14:paraId="1CCA175C" w14:textId="77777777" w:rsidR="006C415A" w:rsidRDefault="00000000">
                            <w:pPr>
                              <w:spacing w:line="240" w:lineRule="auto"/>
                              <w:textDirection w:val="btLr"/>
                            </w:pPr>
                            <w:r>
                              <w:rPr>
                                <w:rFonts w:ascii="Century Gothic" w:eastAsia="Century Gothic" w:hAnsi="Century Gothic" w:cs="Century Gothic"/>
                                <w:color w:val="221E1F"/>
                                <w:sz w:val="26"/>
                              </w:rPr>
                              <w:t>*$5 off sports bras with shoe/ spike purchase</w:t>
                            </w:r>
                          </w:p>
                          <w:p w14:paraId="0FEEE71C" w14:textId="77777777" w:rsidR="006C415A" w:rsidRDefault="006C415A">
                            <w:pPr>
                              <w:spacing w:line="240" w:lineRule="auto"/>
                              <w:textDirection w:val="btLr"/>
                            </w:pPr>
                          </w:p>
                          <w:p w14:paraId="5B24E9F9" w14:textId="77777777" w:rsidR="006C415A" w:rsidRDefault="006C415A">
                            <w:pPr>
                              <w:spacing w:line="240" w:lineRule="auto"/>
                              <w:textDirection w:val="btLr"/>
                            </w:pPr>
                          </w:p>
                          <w:p w14:paraId="3230D644" w14:textId="77777777" w:rsidR="006C415A" w:rsidRDefault="00000000">
                            <w:pPr>
                              <w:spacing w:line="240" w:lineRule="auto"/>
                              <w:textDirection w:val="btLr"/>
                            </w:pPr>
                            <w:r>
                              <w:rPr>
                                <w:rFonts w:ascii="Century Gothic" w:eastAsia="Century Gothic" w:hAnsi="Century Gothic" w:cs="Century Gothic"/>
                                <w:color w:val="221E1F"/>
                                <w:sz w:val="26"/>
                              </w:rPr>
                              <w:t xml:space="preserve">*Spike pins available </w:t>
                            </w:r>
                          </w:p>
                        </w:txbxContent>
                      </wps:txbx>
                      <wps:bodyPr spcFirstLastPara="1" wrap="square" lIns="91425" tIns="45700" rIns="91425" bIns="45700" anchor="t" anchorCtr="0">
                        <a:noAutofit/>
                      </wps:bodyPr>
                    </wps:wsp>
                  </a:graphicData>
                </a:graphic>
              </wp:anchor>
            </w:drawing>
          </mc:Choice>
          <mc:Fallback>
            <w:pict>
              <v:rect w14:anchorId="7441A8EA" id="Rectangle 1" o:spid="_x0000_s1029" style="position:absolute;left:0;text-align:left;margin-left:-24.75pt;margin-top:91.5pt;width:171.75pt;height:45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" fillcolor="#f2dada" strokecolor="black [3200]">
                <v:fill opacity="34695f"/>
                <v:stroke startarrowwidth="narrow" startarrowlength="short" endarrowwidth="narrow" endarrowlength="short" joinstyle="round"/>
                <v:textbox inset="2.53958mm,1.2694mm,2.53958mm,1.2694mm">
                  <w:txbxContent>
                    <w:p w14:paraId="286CFAFB" w14:textId="77777777" w:rsidR="006C415A" w:rsidRDefault="00000000">
                      <w:pPr>
                        <w:spacing w:line="240" w:lineRule="auto"/>
                        <w:jc w:val="center"/>
                        <w:textDirection w:val="btLr"/>
                      </w:pPr>
                      <w:r>
                        <w:rPr>
                          <w:rFonts w:ascii="Century Gothic" w:eastAsia="Century Gothic" w:hAnsi="Century Gothic" w:cs="Century Gothic"/>
                          <w:b/>
                          <w:color w:val="943734"/>
                          <w:sz w:val="54"/>
                        </w:rPr>
                        <w:t xml:space="preserve">Free T-Shirt </w:t>
                      </w:r>
                    </w:p>
                    <w:p w14:paraId="77E532C4" w14:textId="77777777" w:rsidR="006C415A" w:rsidRDefault="00000000">
                      <w:pPr>
                        <w:spacing w:after="120" w:line="240" w:lineRule="auto"/>
                        <w:jc w:val="center"/>
                        <w:textDirection w:val="btLr"/>
                      </w:pPr>
                      <w:r>
                        <w:rPr>
                          <w:rFonts w:ascii="Century Gothic" w:eastAsia="Century Gothic" w:hAnsi="Century Gothic" w:cs="Century Gothic"/>
                          <w:b/>
                          <w:color w:val="221E1F"/>
                          <w:sz w:val="34"/>
                        </w:rPr>
                        <w:t xml:space="preserve">With a minimum purchase of $25 in-store or online with school code. </w:t>
                      </w:r>
                    </w:p>
                    <w:p w14:paraId="2ED98343" w14:textId="77777777" w:rsidR="006C415A" w:rsidRDefault="006C415A">
                      <w:pPr>
                        <w:spacing w:line="240" w:lineRule="auto"/>
                        <w:jc w:val="center"/>
                        <w:textDirection w:val="btLr"/>
                      </w:pPr>
                    </w:p>
                    <w:p w14:paraId="698D7721" w14:textId="77777777" w:rsidR="006C415A" w:rsidRDefault="006C415A">
                      <w:pPr>
                        <w:spacing w:line="240" w:lineRule="auto"/>
                        <w:jc w:val="center"/>
                        <w:textDirection w:val="btLr"/>
                      </w:pPr>
                    </w:p>
                    <w:p w14:paraId="73202C5D" w14:textId="77777777" w:rsidR="006C415A" w:rsidRDefault="006C415A">
                      <w:pPr>
                        <w:spacing w:line="240" w:lineRule="auto"/>
                        <w:jc w:val="center"/>
                        <w:textDirection w:val="btLr"/>
                      </w:pPr>
                    </w:p>
                    <w:p w14:paraId="3452E3E5" w14:textId="77777777" w:rsidR="006C415A" w:rsidRDefault="006C415A">
                      <w:pPr>
                        <w:spacing w:line="240" w:lineRule="auto"/>
                        <w:jc w:val="center"/>
                        <w:textDirection w:val="btLr"/>
                      </w:pPr>
                    </w:p>
                    <w:p w14:paraId="6AFDA89F" w14:textId="77777777" w:rsidR="006C415A" w:rsidRDefault="006C415A">
                      <w:pPr>
                        <w:spacing w:line="240" w:lineRule="auto"/>
                        <w:jc w:val="center"/>
                        <w:textDirection w:val="btLr"/>
                      </w:pPr>
                    </w:p>
                    <w:p w14:paraId="203AD333" w14:textId="77777777" w:rsidR="006C415A" w:rsidRDefault="006C415A">
                      <w:pPr>
                        <w:spacing w:line="240" w:lineRule="auto"/>
                        <w:jc w:val="center"/>
                        <w:textDirection w:val="btLr"/>
                      </w:pPr>
                    </w:p>
                    <w:p w14:paraId="0BC513B0" w14:textId="77777777" w:rsidR="006C415A" w:rsidRDefault="006C415A">
                      <w:pPr>
                        <w:spacing w:line="240" w:lineRule="auto"/>
                        <w:textDirection w:val="btLr"/>
                      </w:pPr>
                    </w:p>
                    <w:p w14:paraId="2290F758" w14:textId="77777777" w:rsidR="006C415A" w:rsidRDefault="006C415A">
                      <w:pPr>
                        <w:spacing w:line="240" w:lineRule="auto"/>
                        <w:textDirection w:val="btLr"/>
                      </w:pPr>
                    </w:p>
                    <w:p w14:paraId="2E6DAB7C" w14:textId="77777777" w:rsidR="006C415A" w:rsidRDefault="006C415A">
                      <w:pPr>
                        <w:spacing w:line="240" w:lineRule="auto"/>
                        <w:textDirection w:val="btLr"/>
                      </w:pPr>
                    </w:p>
                    <w:p w14:paraId="40587695" w14:textId="77777777" w:rsidR="006C415A" w:rsidRDefault="00000000">
                      <w:pPr>
                        <w:spacing w:line="240" w:lineRule="auto"/>
                        <w:textDirection w:val="btLr"/>
                      </w:pPr>
                      <w:r>
                        <w:rPr>
                          <w:rFonts w:ascii="Century Gothic" w:eastAsia="Century Gothic" w:hAnsi="Century Gothic" w:cs="Century Gothic"/>
                          <w:color w:val="221E1F"/>
                          <w:sz w:val="26"/>
                        </w:rPr>
                        <w:t xml:space="preserve"> </w:t>
                      </w:r>
                    </w:p>
                    <w:p w14:paraId="1CCA175C" w14:textId="77777777" w:rsidR="006C415A" w:rsidRDefault="00000000">
                      <w:pPr>
                        <w:spacing w:line="240" w:lineRule="auto"/>
                        <w:textDirection w:val="btLr"/>
                      </w:pPr>
                      <w:r>
                        <w:rPr>
                          <w:rFonts w:ascii="Century Gothic" w:eastAsia="Century Gothic" w:hAnsi="Century Gothic" w:cs="Century Gothic"/>
                          <w:color w:val="221E1F"/>
                          <w:sz w:val="26"/>
                        </w:rPr>
                        <w:t>*$5 off sports bras with shoe/ spike purchase</w:t>
                      </w:r>
                    </w:p>
                    <w:p w14:paraId="0FEEE71C" w14:textId="77777777" w:rsidR="006C415A" w:rsidRDefault="006C415A">
                      <w:pPr>
                        <w:spacing w:line="240" w:lineRule="auto"/>
                        <w:textDirection w:val="btLr"/>
                      </w:pPr>
                    </w:p>
                    <w:p w14:paraId="5B24E9F9" w14:textId="77777777" w:rsidR="006C415A" w:rsidRDefault="006C415A">
                      <w:pPr>
                        <w:spacing w:line="240" w:lineRule="auto"/>
                        <w:textDirection w:val="btLr"/>
                      </w:pPr>
                    </w:p>
                    <w:p w14:paraId="3230D644" w14:textId="77777777" w:rsidR="006C415A" w:rsidRDefault="00000000">
                      <w:pPr>
                        <w:spacing w:line="240" w:lineRule="auto"/>
                        <w:textDirection w:val="btLr"/>
                      </w:pPr>
                      <w:r>
                        <w:rPr>
                          <w:rFonts w:ascii="Century Gothic" w:eastAsia="Century Gothic" w:hAnsi="Century Gothic" w:cs="Century Gothic"/>
                          <w:color w:val="221E1F"/>
                          <w:sz w:val="26"/>
                        </w:rPr>
                        <w:t xml:space="preserve">*Spike pins available </w:t>
                      </w:r>
                    </w:p>
                  </w:txbxContent>
                </v:textbox>
                <w10:wrap type="square"/>
              </v:rect>
            </w:pict>
          </mc:Fallback>
        </mc:AlternateContent>
      </w:r>
    </w:p>
    <w:p w14:paraId="3245B847" w14:textId="77777777" w:rsidR="006C415A" w:rsidRDefault="006C415A">
      <w:pPr>
        <w:widowControl w:val="0"/>
        <w:spacing w:line="240" w:lineRule="auto"/>
        <w:jc w:val="center"/>
        <w:rPr>
          <w:rFonts w:ascii="Century Gothic" w:eastAsia="Century Gothic" w:hAnsi="Century Gothic" w:cs="Century Gothic"/>
          <w:b/>
          <w:color w:val="221E1F"/>
          <w:sz w:val="18"/>
          <w:szCs w:val="18"/>
        </w:rPr>
      </w:pPr>
    </w:p>
    <w:p w14:paraId="37BB37F6" w14:textId="77777777" w:rsidR="006C415A" w:rsidRDefault="006C415A">
      <w:pPr>
        <w:spacing w:line="240" w:lineRule="auto"/>
        <w:jc w:val="center"/>
        <w:rPr>
          <w:rFonts w:ascii="Century Gothic" w:eastAsia="Century Gothic" w:hAnsi="Century Gothic" w:cs="Century Gothic"/>
          <w:b/>
          <w:color w:val="221E1F"/>
          <w:sz w:val="20"/>
          <w:szCs w:val="20"/>
        </w:rPr>
      </w:pPr>
    </w:p>
    <w:p w14:paraId="245EACBD" w14:textId="77777777" w:rsidR="006C415A" w:rsidRDefault="00000000">
      <w:pPr>
        <w:widowControl w:val="0"/>
        <w:spacing w:line="240" w:lineRule="auto"/>
        <w:jc w:val="center"/>
        <w:rPr>
          <w:rFonts w:ascii="Century Gothic" w:eastAsia="Century Gothic" w:hAnsi="Century Gothic" w:cs="Century Gothic"/>
          <w:b/>
          <w:color w:val="FFFFFF"/>
          <w:sz w:val="44"/>
          <w:szCs w:val="44"/>
          <w:shd w:val="clear" w:color="auto" w:fill="000090"/>
        </w:rPr>
      </w:pPr>
      <w:r>
        <w:rPr>
          <w:rFonts w:ascii="Century Gothic" w:eastAsia="Century Gothic" w:hAnsi="Century Gothic" w:cs="Century Gothic"/>
          <w:b/>
          <w:color w:val="FFFFFF"/>
          <w:sz w:val="44"/>
          <w:szCs w:val="44"/>
          <w:shd w:val="clear" w:color="auto" w:fill="000090"/>
        </w:rPr>
        <w:t xml:space="preserve">    </w:t>
      </w:r>
    </w:p>
    <w:p w14:paraId="5A366778" w14:textId="77777777" w:rsidR="006C415A" w:rsidRDefault="006C415A" w:rsidP="00FF5799">
      <w:pPr>
        <w:widowControl w:val="0"/>
        <w:spacing w:line="240" w:lineRule="auto"/>
        <w:rPr>
          <w:rFonts w:ascii="Century Gothic" w:eastAsia="Century Gothic" w:hAnsi="Century Gothic" w:cs="Century Gothic"/>
          <w:b/>
          <w:color w:val="FFFFFF"/>
          <w:sz w:val="44"/>
          <w:szCs w:val="44"/>
          <w:shd w:val="clear" w:color="auto" w:fill="000090"/>
        </w:rPr>
      </w:pPr>
    </w:p>
    <w:p w14:paraId="742C3FD5" w14:textId="77777777" w:rsidR="006C415A" w:rsidRDefault="00000000">
      <w:pPr>
        <w:widowControl w:val="0"/>
        <w:spacing w:line="240" w:lineRule="auto"/>
        <w:jc w:val="center"/>
        <w:rPr>
          <w:rFonts w:ascii="Century Gothic" w:eastAsia="Century Gothic" w:hAnsi="Century Gothic" w:cs="Century Gothic"/>
          <w:b/>
          <w:color w:val="000090"/>
          <w:sz w:val="40"/>
          <w:szCs w:val="40"/>
        </w:rPr>
      </w:pPr>
      <w:r>
        <w:rPr>
          <w:rFonts w:ascii="Century Gothic" w:eastAsia="Century Gothic" w:hAnsi="Century Gothic" w:cs="Century Gothic"/>
          <w:b/>
          <w:color w:val="FFFFFF"/>
          <w:sz w:val="44"/>
          <w:szCs w:val="44"/>
          <w:shd w:val="clear" w:color="auto" w:fill="000090"/>
        </w:rPr>
        <w:t xml:space="preserve">    prrunandwalk.com</w:t>
      </w:r>
      <w:r>
        <w:rPr>
          <w:rFonts w:ascii="Century Gothic" w:eastAsia="Century Gothic" w:hAnsi="Century Gothic" w:cs="Century Gothic"/>
          <w:b/>
          <w:color w:val="000090"/>
          <w:sz w:val="44"/>
          <w:szCs w:val="44"/>
          <w:shd w:val="clear" w:color="auto" w:fill="000090"/>
        </w:rPr>
        <w:t>…</w:t>
      </w:r>
    </w:p>
    <w:sectPr w:rsidR="006C415A">
      <w:pgSz w:w="12240" w:h="15840"/>
      <w:pgMar w:top="9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950790"/>
    <w:multiLevelType w:val="multilevel"/>
    <w:tmpl w:val="877E6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6877956"/>
    <w:multiLevelType w:val="multilevel"/>
    <w:tmpl w:val="4CA0F2A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5F020FE6"/>
    <w:multiLevelType w:val="multilevel"/>
    <w:tmpl w:val="1CAA2F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47090686">
    <w:abstractNumId w:val="2"/>
  </w:num>
  <w:num w:numId="2" w16cid:durableId="1411848443">
    <w:abstractNumId w:val="0"/>
  </w:num>
  <w:num w:numId="3" w16cid:durableId="13526881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15A"/>
    <w:rsid w:val="006C415A"/>
    <w:rsid w:val="00FF57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35D23"/>
  <w15:docId w15:val="{565BDF5F-2988-4ABE-ADA3-7E94C2800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78</Words>
  <Characters>448</Characters>
  <Application>Microsoft Office Word</Application>
  <DocSecurity>0</DocSecurity>
  <Lines>3</Lines>
  <Paragraphs>1</Paragraphs>
  <ScaleCrop>false</ScaleCrop>
  <Company/>
  <LinksUpToDate>false</LinksUpToDate>
  <CharactersWithSpaces>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Gina DeGaetano</dc:creator>
  <cp:lastModifiedBy>Gina DeGaetano</cp:lastModifiedBy>
  <cp:revision>2</cp:revision>
  <dcterms:created xsi:type="dcterms:W3CDTF">2023-08-22T14:47:00Z</dcterms:created>
  <dcterms:modified xsi:type="dcterms:W3CDTF">2023-08-22T14:47:00Z</dcterms:modified>
</cp:coreProperties>
</file>